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1B1B" w:rsidRPr="003B4A4F" w:rsidRDefault="00AF1B1B" w:rsidP="00B36ADD">
      <w:pPr>
        <w:pStyle w:val="ListParagraph"/>
        <w:spacing w:after="0"/>
        <w:ind w:left="6804"/>
        <w:rPr>
          <w:rFonts w:ascii="Times New Roman" w:hAnsi="Times New Roman"/>
          <w:b/>
          <w:i/>
          <w:sz w:val="24"/>
          <w:szCs w:val="24"/>
        </w:rPr>
      </w:pPr>
      <w:r w:rsidRPr="003B4A4F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5E082E" w:rsidRPr="003B4A4F">
        <w:rPr>
          <w:rFonts w:ascii="Times New Roman" w:hAnsi="Times New Roman"/>
          <w:b/>
          <w:i/>
          <w:sz w:val="24"/>
          <w:szCs w:val="24"/>
        </w:rPr>
        <w:t>7</w:t>
      </w:r>
    </w:p>
    <w:p w:rsidR="00B24FAE" w:rsidRPr="003B4A4F" w:rsidRDefault="00B24F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4FAE" w:rsidRPr="003B4A4F" w:rsidRDefault="00F22F0B" w:rsidP="00F22F0B">
      <w:pPr>
        <w:tabs>
          <w:tab w:val="left" w:pos="3922"/>
        </w:tabs>
        <w:spacing w:line="200" w:lineRule="exact"/>
        <w:rPr>
          <w:rFonts w:ascii="Times New Roman" w:eastAsia="Times New Roman" w:hAnsi="Times New Roman"/>
          <w:sz w:val="28"/>
          <w:szCs w:val="28"/>
        </w:rPr>
      </w:pPr>
      <w:r w:rsidRPr="003B4A4F">
        <w:rPr>
          <w:rFonts w:ascii="Times New Roman" w:eastAsia="Times New Roman" w:hAnsi="Times New Roman"/>
          <w:sz w:val="28"/>
          <w:szCs w:val="28"/>
        </w:rPr>
        <w:tab/>
      </w:r>
    </w:p>
    <w:p w:rsidR="007F2A90" w:rsidRPr="003B4A4F" w:rsidRDefault="00BE70E4" w:rsidP="00E952EF">
      <w:pPr>
        <w:spacing w:line="276" w:lineRule="auto"/>
        <w:ind w:right="1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4A4F">
        <w:rPr>
          <w:rFonts w:ascii="Times New Roman" w:eastAsia="Times New Roman" w:hAnsi="Times New Roman"/>
          <w:b/>
          <w:sz w:val="28"/>
          <w:szCs w:val="28"/>
        </w:rPr>
        <w:t>Д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Е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К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Л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А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Р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А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Ц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И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B4A4F">
        <w:rPr>
          <w:rFonts w:ascii="Times New Roman" w:eastAsia="Times New Roman" w:hAnsi="Times New Roman"/>
          <w:b/>
          <w:sz w:val="28"/>
          <w:szCs w:val="28"/>
        </w:rPr>
        <w:t>Я</w:t>
      </w:r>
      <w:r w:rsidR="007F2A90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F2A90" w:rsidRPr="003B4A4F">
        <w:rPr>
          <w:rFonts w:ascii="Times New Roman" w:eastAsia="Times New Roman" w:hAnsi="Times New Roman"/>
          <w:b/>
          <w:sz w:val="28"/>
          <w:szCs w:val="28"/>
        </w:rPr>
        <w:t>З</w:t>
      </w:r>
      <w:r w:rsidR="003861B9" w:rsidRPr="003B4A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F2A90" w:rsidRPr="003B4A4F">
        <w:rPr>
          <w:rFonts w:ascii="Times New Roman" w:eastAsia="Times New Roman" w:hAnsi="Times New Roman"/>
          <w:b/>
          <w:sz w:val="28"/>
          <w:szCs w:val="28"/>
        </w:rPr>
        <w:t xml:space="preserve">А </w:t>
      </w:r>
    </w:p>
    <w:p w:rsidR="00B24FAE" w:rsidRPr="003B4A4F" w:rsidRDefault="002B46F9" w:rsidP="00E952EF">
      <w:pPr>
        <w:spacing w:line="276" w:lineRule="auto"/>
        <w:ind w:right="1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4A4F">
        <w:rPr>
          <w:rFonts w:ascii="Times New Roman" w:eastAsia="Times New Roman" w:hAnsi="Times New Roman"/>
          <w:b/>
          <w:sz w:val="28"/>
          <w:szCs w:val="28"/>
        </w:rPr>
        <w:t>ГАРАНЦИЯ ЗА ДОБРО ИЗПЪЛНЕНИЕ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t>Долуподписаният/-ата</w:t>
      </w:r>
    </w:p>
    <w:p w:rsidR="00B24FAE" w:rsidRPr="003B4A4F" w:rsidRDefault="00BF63F1" w:rsidP="00F22F0B">
      <w:pPr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370840</wp:posOffset>
            </wp:positionV>
            <wp:extent cx="6158230" cy="18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F22F0B">
      <w:pPr>
        <w:ind w:right="13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B4A4F">
        <w:rPr>
          <w:rFonts w:ascii="Times New Roman" w:eastAsia="Times New Roman" w:hAnsi="Times New Roman"/>
          <w:i/>
          <w:sz w:val="24"/>
          <w:szCs w:val="24"/>
        </w:rPr>
        <w:t>(собствено, бащино и фамилно име)</w:t>
      </w:r>
    </w:p>
    <w:p w:rsidR="00B24FAE" w:rsidRPr="003B4A4F" w:rsidRDefault="00B24FAE" w:rsidP="00C70D16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t>ЕГН ______________________, в качеството си на ___________________________________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B03E11">
      <w:pPr>
        <w:ind w:left="7" w:right="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B4A4F">
        <w:rPr>
          <w:rFonts w:ascii="Times New Roman" w:eastAsia="Times New Roman" w:hAnsi="Times New Roman"/>
          <w:i/>
          <w:sz w:val="24"/>
          <w:szCs w:val="24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B03E11">
      <w:pPr>
        <w:ind w:left="7" w:right="2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t>на _____________________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3B4A4F">
        <w:rPr>
          <w:rFonts w:ascii="Times New Roman" w:eastAsia="Times New Roman" w:hAnsi="Times New Roman"/>
          <w:sz w:val="24"/>
          <w:szCs w:val="24"/>
        </w:rPr>
        <w:t>__, ЕИК _______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_____________</w:t>
      </w:r>
      <w:r w:rsidRPr="003B4A4F">
        <w:rPr>
          <w:rFonts w:ascii="Times New Roman" w:eastAsia="Times New Roman" w:hAnsi="Times New Roman"/>
          <w:sz w:val="24"/>
          <w:szCs w:val="24"/>
        </w:rPr>
        <w:t>__, - кандидат в процедура за определяне на изпълнител с предмет: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30649E" w:rsidRPr="003B4A4F" w:rsidRDefault="0030649E" w:rsidP="0030649E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4A4F">
        <w:rPr>
          <w:rFonts w:ascii="Times New Roman" w:hAnsi="Times New Roman"/>
          <w:b/>
          <w:i/>
          <w:sz w:val="24"/>
          <w:szCs w:val="24"/>
        </w:rPr>
        <w:t>„Доставка и монтаж на оборудване по проект "Реконструкция, модернизация и увеличаване на производствения капацитет на специали</w:t>
      </w:r>
      <w:r w:rsidR="00C50859" w:rsidRPr="003B4A4F">
        <w:rPr>
          <w:rFonts w:ascii="Times New Roman" w:hAnsi="Times New Roman"/>
          <w:b/>
          <w:i/>
          <w:sz w:val="24"/>
          <w:szCs w:val="24"/>
        </w:rPr>
        <w:t>з</w:t>
      </w:r>
      <w:r w:rsidRPr="003B4A4F">
        <w:rPr>
          <w:rFonts w:ascii="Times New Roman" w:hAnsi="Times New Roman"/>
          <w:b/>
          <w:i/>
          <w:sz w:val="24"/>
          <w:szCs w:val="24"/>
        </w:rPr>
        <w:t xml:space="preserve">ирано </w:t>
      </w:r>
      <w:proofErr w:type="spellStart"/>
      <w:r w:rsidRPr="003B4A4F">
        <w:rPr>
          <w:rFonts w:ascii="Times New Roman" w:hAnsi="Times New Roman"/>
          <w:b/>
          <w:i/>
          <w:sz w:val="24"/>
          <w:szCs w:val="24"/>
        </w:rPr>
        <w:t>пълносистемно</w:t>
      </w:r>
      <w:proofErr w:type="spellEnd"/>
      <w:r w:rsidRPr="003B4A4F">
        <w:rPr>
          <w:rFonts w:ascii="Times New Roman" w:hAnsi="Times New Roman"/>
          <w:b/>
          <w:i/>
          <w:sz w:val="24"/>
          <w:szCs w:val="24"/>
        </w:rPr>
        <w:t xml:space="preserve"> стопанство за изкуствено размножаване и отглеждане на стопански и застрашени от изчезване видове риби в УПИ 006017-специали</w:t>
      </w:r>
      <w:r w:rsidR="00C50859" w:rsidRPr="003B4A4F">
        <w:rPr>
          <w:rFonts w:ascii="Times New Roman" w:hAnsi="Times New Roman"/>
          <w:b/>
          <w:i/>
          <w:sz w:val="24"/>
          <w:szCs w:val="24"/>
        </w:rPr>
        <w:t>з</w:t>
      </w:r>
      <w:r w:rsidRPr="003B4A4F">
        <w:rPr>
          <w:rFonts w:ascii="Times New Roman" w:hAnsi="Times New Roman"/>
          <w:b/>
          <w:i/>
          <w:sz w:val="24"/>
          <w:szCs w:val="24"/>
        </w:rPr>
        <w:t xml:space="preserve">ирана рибовъдна база, по плана на КВС на с. Йоаким Груево, местност „Малкият </w:t>
      </w:r>
      <w:proofErr w:type="spellStart"/>
      <w:r w:rsidRPr="003B4A4F">
        <w:rPr>
          <w:rFonts w:ascii="Times New Roman" w:hAnsi="Times New Roman"/>
          <w:b/>
          <w:i/>
          <w:sz w:val="24"/>
          <w:szCs w:val="24"/>
        </w:rPr>
        <w:t>Ерим</w:t>
      </w:r>
      <w:proofErr w:type="spellEnd"/>
      <w:r w:rsidRPr="003B4A4F">
        <w:rPr>
          <w:rFonts w:ascii="Times New Roman" w:hAnsi="Times New Roman"/>
          <w:b/>
          <w:i/>
          <w:sz w:val="24"/>
          <w:szCs w:val="24"/>
        </w:rPr>
        <w:t>“, община Стамболийски, област Пловдив“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B03E11">
      <w:pPr>
        <w:ind w:left="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A4F">
        <w:rPr>
          <w:rFonts w:ascii="Times New Roman" w:eastAsia="Times New Roman" w:hAnsi="Times New Roman"/>
          <w:b/>
          <w:sz w:val="24"/>
          <w:szCs w:val="24"/>
        </w:rPr>
        <w:t>ПОТВЪРЖДАВАМ, ЧЕ :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3B4A4F" w:rsidP="00F22F0B">
      <w:pPr>
        <w:numPr>
          <w:ilvl w:val="0"/>
          <w:numId w:val="1"/>
        </w:numPr>
        <w:tabs>
          <w:tab w:val="left" w:pos="252"/>
        </w:tabs>
        <w:ind w:left="7"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случай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 че бъда избран за изпълнител по горепосочената процедура и сключа договор за доставка, пр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ед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и подписването на договора ще представя на  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 xml:space="preserve">Бенефициента </w:t>
      </w:r>
      <w:r w:rsidR="00E762DF" w:rsidRPr="003B4A4F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(„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ЕРИМ ФИШ”</w:t>
      </w:r>
      <w:r w:rsidR="00E762DF" w:rsidRPr="003B4A4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А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Д) гаранция за добро изпълнение в размер на …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......................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 </w:t>
      </w:r>
      <w:r w:rsidR="00E762DF" w:rsidRPr="003B4A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( 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..................................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… ) лева, равняващи се на </w:t>
      </w:r>
      <w:r w:rsidR="00BD1A25">
        <w:rPr>
          <w:rFonts w:ascii="Times New Roman" w:eastAsia="Times New Roman" w:hAnsi="Times New Roman"/>
          <w:sz w:val="24"/>
          <w:szCs w:val="24"/>
        </w:rPr>
        <w:t>1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% (</w:t>
      </w:r>
      <w:r w:rsidR="00BD1A25">
        <w:rPr>
          <w:rFonts w:ascii="Times New Roman" w:eastAsia="Times New Roman" w:hAnsi="Times New Roman"/>
          <w:sz w:val="24"/>
          <w:szCs w:val="24"/>
        </w:rPr>
        <w:t>едно</w:t>
      </w:r>
      <w:bookmarkStart w:id="0" w:name="_GoBack"/>
      <w:bookmarkEnd w:id="0"/>
      <w:r w:rsidR="002B46F9" w:rsidRPr="003B4A4F">
        <w:rPr>
          <w:rFonts w:ascii="Times New Roman" w:eastAsia="Times New Roman" w:hAnsi="Times New Roman"/>
          <w:sz w:val="24"/>
          <w:szCs w:val="24"/>
        </w:rPr>
        <w:t xml:space="preserve"> </w:t>
      </w:r>
      <w:r w:rsidR="00B775EF" w:rsidRPr="003B4A4F">
        <w:rPr>
          <w:rFonts w:ascii="Times New Roman" w:eastAsia="Times New Roman" w:hAnsi="Times New Roman"/>
          <w:sz w:val="24"/>
          <w:szCs w:val="24"/>
        </w:rPr>
        <w:t>на сто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) от стойността на договора.</w:t>
      </w:r>
    </w:p>
    <w:p w:rsidR="00B24FAE" w:rsidRPr="003B4A4F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t>Гаранцията ще бъде представена във вид на _________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_______________________________-</w:t>
      </w:r>
    </w:p>
    <w:p w:rsidR="00B24FAE" w:rsidRPr="003B4A4F" w:rsidRDefault="00030F1A" w:rsidP="00B03E11">
      <w:pPr>
        <w:rPr>
          <w:rFonts w:ascii="Times New Roman" w:eastAsia="Times New Roman" w:hAnsi="Times New Roman"/>
          <w:i/>
          <w:sz w:val="24"/>
          <w:szCs w:val="24"/>
        </w:rPr>
      </w:pPr>
      <w:r w:rsidRPr="003B4A4F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B03E11" w:rsidRPr="003B4A4F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</w:t>
      </w:r>
      <w:r w:rsidRPr="003B4A4F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2B46F9" w:rsidRPr="003B4A4F">
        <w:rPr>
          <w:rFonts w:ascii="Times New Roman" w:eastAsia="Times New Roman" w:hAnsi="Times New Roman"/>
          <w:i/>
          <w:sz w:val="24"/>
          <w:szCs w:val="24"/>
        </w:rPr>
        <w:t>(банкова гаранция/парична сума (депозит)</w:t>
      </w:r>
      <w:r w:rsidR="00B03E11" w:rsidRPr="003B4A4F">
        <w:rPr>
          <w:rFonts w:ascii="Times New Roman" w:eastAsia="Times New Roman" w:hAnsi="Times New Roman"/>
          <w:i/>
          <w:sz w:val="24"/>
          <w:szCs w:val="24"/>
        </w:rPr>
        <w:t>/застраховка)</w:t>
      </w:r>
    </w:p>
    <w:p w:rsidR="00E762DF" w:rsidRPr="003B4A4F" w:rsidRDefault="00E762DF" w:rsidP="00B03E11">
      <w:pPr>
        <w:rPr>
          <w:rFonts w:ascii="Times New Roman" w:eastAsia="Times New Roman" w:hAnsi="Times New Roman"/>
          <w:i/>
          <w:sz w:val="24"/>
          <w:szCs w:val="24"/>
        </w:rPr>
      </w:pPr>
    </w:p>
    <w:p w:rsidR="00E762DF" w:rsidRPr="003B4A4F" w:rsidRDefault="00E762DF" w:rsidP="00B03E11">
      <w:pPr>
        <w:rPr>
          <w:rFonts w:ascii="Times New Roman" w:eastAsia="Times New Roman" w:hAnsi="Times New Roman"/>
          <w:i/>
          <w:sz w:val="24"/>
          <w:szCs w:val="24"/>
        </w:rPr>
      </w:pPr>
    </w:p>
    <w:p w:rsidR="00B24FAE" w:rsidRPr="003B4A4F" w:rsidRDefault="00E762DF" w:rsidP="00F22F0B">
      <w:pPr>
        <w:numPr>
          <w:ilvl w:val="0"/>
          <w:numId w:val="2"/>
        </w:numPr>
        <w:tabs>
          <w:tab w:val="left" w:pos="257"/>
        </w:tabs>
        <w:ind w:left="7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случай на избор на парична сума</w:t>
      </w:r>
      <w:r w:rsidR="00B775EF" w:rsidRPr="003B4A4F">
        <w:rPr>
          <w:rFonts w:ascii="Times New Roman" w:eastAsia="Times New Roman" w:hAnsi="Times New Roman"/>
          <w:sz w:val="24"/>
          <w:szCs w:val="24"/>
        </w:rPr>
        <w:t xml:space="preserve"> 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(депозит), то тя ще бъде внесена по банкова сметка на името на „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ЕРИМ ФИШ” А</w:t>
      </w:r>
      <w:r w:rsidR="002B46F9" w:rsidRPr="003B4A4F">
        <w:rPr>
          <w:rFonts w:ascii="Times New Roman" w:eastAsia="Times New Roman" w:hAnsi="Times New Roman"/>
          <w:sz w:val="24"/>
          <w:szCs w:val="24"/>
        </w:rPr>
        <w:t>Д, като всички банкови разходи, свързани с обслужването на превода на гаранцията, включително при нейното възстановяване, са за наша сметка.</w:t>
      </w:r>
    </w:p>
    <w:p w:rsidR="00B24FAE" w:rsidRPr="003B4A4F" w:rsidRDefault="00E762DF" w:rsidP="00E762DF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hAnsi="Times New Roman"/>
          <w:sz w:val="24"/>
          <w:szCs w:val="24"/>
        </w:rPr>
        <w:t>В случай на избор на банковата гаранция за изпълнение, същата ще бъде издадена в полза на  „ЕРИМ ФИШ“ АД, като тя ще е безусловна, неотменяема, непрехвърляема и представена преди подписването на договора в оригинал, покриваща 100 % стойността на гаранцията за изпълнението му със срок на валидност, срока на действие на договора, плюс 30 (тридесет) календарни дни.</w:t>
      </w:r>
    </w:p>
    <w:p w:rsidR="006C1B29" w:rsidRPr="003B4A4F" w:rsidRDefault="00B34748" w:rsidP="006C1B29">
      <w:pPr>
        <w:spacing w:before="120"/>
        <w:jc w:val="both"/>
        <w:rPr>
          <w:rFonts w:ascii="Times New Roman" w:eastAsia="Arial Unicode MS" w:hAnsi="Times New Roman"/>
          <w:sz w:val="24"/>
          <w:szCs w:val="24"/>
        </w:rPr>
      </w:pPr>
      <w:r w:rsidRPr="003B4A4F">
        <w:rPr>
          <w:rFonts w:ascii="Times New Roman" w:eastAsia="Arial Unicode MS" w:hAnsi="Times New Roman"/>
          <w:sz w:val="24"/>
          <w:szCs w:val="24"/>
        </w:rPr>
        <w:t xml:space="preserve">В случай на избор на застраховката, която обезпечава </w:t>
      </w:r>
      <w:r w:rsidR="006C1B29" w:rsidRPr="003B4A4F">
        <w:rPr>
          <w:rFonts w:ascii="Times New Roman" w:hAnsi="Times New Roman"/>
          <w:sz w:val="24"/>
          <w:szCs w:val="24"/>
        </w:rPr>
        <w:t xml:space="preserve">100 % </w:t>
      </w:r>
      <w:r w:rsidRPr="003B4A4F">
        <w:rPr>
          <w:rFonts w:ascii="Times New Roman" w:eastAsia="Arial Unicode MS" w:hAnsi="Times New Roman"/>
          <w:sz w:val="24"/>
          <w:szCs w:val="24"/>
        </w:rPr>
        <w:t xml:space="preserve">изпълнението, чрез покритие на отговорността на Изпълнителя, ще бъде със срок на валидност, срока на действие на договора, плюс 30 календарни дни. </w:t>
      </w:r>
      <w:r w:rsidR="006C1B29" w:rsidRPr="003B4A4F">
        <w:rPr>
          <w:rFonts w:ascii="Times New Roman" w:eastAsia="Arial Unicode MS" w:hAnsi="Times New Roman"/>
          <w:sz w:val="24"/>
          <w:szCs w:val="24"/>
        </w:rPr>
        <w:t>Бенефициентът ще бъде посочен като трето ползващо се лице по тази застраховка. Застраховката ще покрива отговорността ни при неизпълнение на договора и няма да бъде използвана за обезпечение на отговорност по друг договор. Застрахователната премия ще</w:t>
      </w:r>
      <w:r w:rsidR="00852DD4" w:rsidRPr="003B4A4F">
        <w:rPr>
          <w:rFonts w:ascii="Times New Roman" w:eastAsia="Arial Unicode MS" w:hAnsi="Times New Roman"/>
          <w:sz w:val="24"/>
          <w:szCs w:val="24"/>
        </w:rPr>
        <w:t xml:space="preserve"> </w:t>
      </w:r>
      <w:r w:rsidR="006C1B29" w:rsidRPr="003B4A4F">
        <w:rPr>
          <w:rFonts w:ascii="Times New Roman" w:eastAsia="Arial Unicode MS" w:hAnsi="Times New Roman"/>
          <w:sz w:val="24"/>
          <w:szCs w:val="24"/>
        </w:rPr>
        <w:t>бъде платена еднократно.</w:t>
      </w:r>
    </w:p>
    <w:p w:rsidR="00B34748" w:rsidRPr="003B4A4F" w:rsidRDefault="00B34748" w:rsidP="00B34748">
      <w:pPr>
        <w:spacing w:before="120"/>
        <w:jc w:val="both"/>
        <w:rPr>
          <w:rFonts w:ascii="Times New Roman" w:eastAsia="Arial Unicode MS" w:hAnsi="Times New Roman"/>
          <w:sz w:val="24"/>
          <w:szCs w:val="24"/>
        </w:rPr>
      </w:pPr>
    </w:p>
    <w:p w:rsidR="00E762DF" w:rsidRPr="003B4A4F" w:rsidRDefault="00E762DF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34748" w:rsidRPr="003B4A4F" w:rsidRDefault="00B34748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34748" w:rsidRPr="003B4A4F" w:rsidRDefault="00B34748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E762DF" w:rsidRPr="003B4A4F" w:rsidRDefault="00E762DF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24FAE" w:rsidRPr="003B4A4F" w:rsidRDefault="002B46F9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  <w:r w:rsidRPr="003B4A4F">
        <w:rPr>
          <w:rFonts w:ascii="Times New Roman" w:eastAsia="Times New Roman" w:hAnsi="Times New Roman"/>
          <w:sz w:val="24"/>
          <w:szCs w:val="24"/>
        </w:rPr>
        <w:t>____________ 201</w:t>
      </w:r>
      <w:r w:rsidR="00B03E11" w:rsidRPr="003B4A4F">
        <w:rPr>
          <w:rFonts w:ascii="Times New Roman" w:eastAsia="Times New Roman" w:hAnsi="Times New Roman"/>
          <w:sz w:val="24"/>
          <w:szCs w:val="24"/>
        </w:rPr>
        <w:t>8</w:t>
      </w:r>
      <w:r w:rsidR="00F22F0B" w:rsidRPr="003B4A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A4F">
        <w:rPr>
          <w:rFonts w:ascii="Times New Roman" w:eastAsia="Times New Roman" w:hAnsi="Times New Roman"/>
          <w:sz w:val="24"/>
          <w:szCs w:val="24"/>
        </w:rPr>
        <w:t>г.</w:t>
      </w:r>
      <w:r w:rsidRPr="003B4A4F">
        <w:rPr>
          <w:rFonts w:ascii="Times New Roman" w:eastAsia="Times New Roman" w:hAnsi="Times New Roman"/>
          <w:sz w:val="24"/>
          <w:szCs w:val="24"/>
        </w:rPr>
        <w:tab/>
        <w:t>ДЕКЛАРАТОР: _______________</w:t>
      </w:r>
    </w:p>
    <w:p w:rsidR="00B24FAE" w:rsidRPr="003B4A4F" w:rsidRDefault="00343AAD" w:rsidP="00343AAD">
      <w:pPr>
        <w:rPr>
          <w:rFonts w:ascii="Times New Roman" w:eastAsia="Times New Roman" w:hAnsi="Times New Roman"/>
          <w:sz w:val="24"/>
        </w:rPr>
      </w:pPr>
      <w:r w:rsidRPr="003B4A4F"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="002B46F9" w:rsidRPr="003B4A4F">
        <w:rPr>
          <w:rFonts w:ascii="Times New Roman" w:eastAsia="Times New Roman" w:hAnsi="Times New Roman"/>
          <w:i/>
          <w:sz w:val="24"/>
          <w:szCs w:val="24"/>
        </w:rPr>
        <w:t>(дата)</w:t>
      </w:r>
    </w:p>
    <w:p w:rsidR="00B24FAE" w:rsidRPr="003B4A4F" w:rsidRDefault="00B24F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3B4A4F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5E082E" w:rsidRPr="003B4A4F" w:rsidSect="00852DD4">
      <w:headerReference w:type="default" r:id="rId8"/>
      <w:footerReference w:type="default" r:id="rId9"/>
      <w:pgSz w:w="11900" w:h="16841"/>
      <w:pgMar w:top="605" w:right="1126" w:bottom="851" w:left="1133" w:header="545" w:footer="706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51" w:rsidRDefault="00983551" w:rsidP="00F22F0B">
      <w:r>
        <w:separator/>
      </w:r>
    </w:p>
  </w:endnote>
  <w:endnote w:type="continuationSeparator" w:id="0">
    <w:p w:rsidR="00983551" w:rsidRDefault="00983551" w:rsidP="00F2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5A" w:rsidRPr="00781FE2" w:rsidRDefault="00983551" w:rsidP="002D3E5A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16"/>
        <w:szCs w:val="16"/>
      </w:rPr>
    </w:pPr>
    <w:hyperlink r:id="rId1" w:history="1">
      <w:r w:rsidR="002D3E5A" w:rsidRPr="00781FE2">
        <w:rPr>
          <w:rStyle w:val="Hyperlink"/>
          <w:rFonts w:ascii="Times New Roman" w:hAnsi="Times New Roman"/>
          <w:i/>
          <w:sz w:val="16"/>
          <w:szCs w:val="16"/>
        </w:rPr>
        <w:t>www.eufunds.bg</w:t>
      </w:r>
    </w:hyperlink>
    <w:r w:rsidR="002D3E5A" w:rsidRPr="00781FE2">
      <w:rPr>
        <w:rFonts w:ascii="Times New Roman" w:hAnsi="Times New Roman"/>
        <w:i/>
        <w:sz w:val="16"/>
        <w:szCs w:val="16"/>
      </w:rPr>
      <w:t xml:space="preserve"> </w:t>
    </w:r>
  </w:p>
  <w:p w:rsidR="002D3E5A" w:rsidRPr="00E108D7" w:rsidRDefault="002D3E5A" w:rsidP="002D3E5A">
    <w:pPr>
      <w:ind w:right="425"/>
      <w:jc w:val="center"/>
      <w:rPr>
        <w:rFonts w:ascii="Times New Roman" w:hAnsi="Times New Roman"/>
        <w:bCs/>
        <w:i/>
        <w:sz w:val="16"/>
        <w:szCs w:val="16"/>
      </w:rPr>
    </w:pPr>
    <w:r w:rsidRPr="00E108D7">
      <w:rPr>
        <w:rFonts w:ascii="Times New Roman" w:hAnsi="Times New Roman"/>
        <w:i/>
        <w:sz w:val="16"/>
        <w:szCs w:val="16"/>
      </w:rPr>
      <w:t>Административен договор за БФП № МДР—ИП-01-1</w:t>
    </w:r>
    <w:r>
      <w:rPr>
        <w:rFonts w:ascii="Times New Roman" w:hAnsi="Times New Roman"/>
        <w:i/>
        <w:sz w:val="16"/>
        <w:szCs w:val="16"/>
        <w:lang w:val="en-US"/>
      </w:rPr>
      <w:t>3</w:t>
    </w:r>
    <w:r w:rsidRPr="00E108D7">
      <w:rPr>
        <w:rFonts w:ascii="Times New Roman" w:hAnsi="Times New Roman"/>
        <w:i/>
        <w:sz w:val="16"/>
        <w:szCs w:val="16"/>
      </w:rPr>
      <w:t xml:space="preserve">/14.03.2018 г., проект № </w:t>
    </w:r>
    <w:r w:rsidRPr="00E108D7">
      <w:rPr>
        <w:rStyle w:val="indented"/>
        <w:rFonts w:ascii="Times New Roman" w:hAnsi="Times New Roman"/>
        <w:bCs/>
        <w:i/>
        <w:sz w:val="16"/>
        <w:szCs w:val="16"/>
      </w:rPr>
      <w:t>BG14MFOP001-2.006</w:t>
    </w:r>
    <w:r w:rsidRPr="00E108D7">
      <w:rPr>
        <w:rFonts w:ascii="Times New Roman" w:hAnsi="Times New Roman"/>
        <w:bCs/>
        <w:i/>
        <w:sz w:val="16"/>
        <w:szCs w:val="16"/>
      </w:rPr>
      <w:t xml:space="preserve"> „Продуктивни инвестиции в </w:t>
    </w:r>
    <w:proofErr w:type="spellStart"/>
    <w:r w:rsidRPr="00E108D7">
      <w:rPr>
        <w:rFonts w:ascii="Times New Roman" w:hAnsi="Times New Roman"/>
        <w:bCs/>
        <w:i/>
        <w:sz w:val="16"/>
        <w:szCs w:val="16"/>
      </w:rPr>
      <w:t>аквакултурите</w:t>
    </w:r>
    <w:proofErr w:type="spellEnd"/>
    <w:r w:rsidRPr="00E108D7">
      <w:rPr>
        <w:rFonts w:ascii="Times New Roman" w:hAnsi="Times New Roman"/>
        <w:bCs/>
        <w:i/>
        <w:sz w:val="16"/>
        <w:szCs w:val="16"/>
      </w:rPr>
      <w:t>“</w:t>
    </w:r>
    <w:r w:rsidRPr="00E108D7">
      <w:rPr>
        <w:rFonts w:ascii="Times New Roman" w:hAnsi="Times New Roman"/>
        <w:i/>
        <w:sz w:val="16"/>
        <w:szCs w:val="16"/>
      </w:rPr>
      <w:t xml:space="preserve">, </w:t>
    </w:r>
    <w:r w:rsidRPr="00E108D7">
      <w:rPr>
        <w:rFonts w:ascii="Times New Roman" w:hAnsi="Times New Roman"/>
        <w:bCs/>
        <w:i/>
        <w:sz w:val="16"/>
        <w:szCs w:val="16"/>
      </w:rPr>
      <w:t xml:space="preserve">сектор </w:t>
    </w:r>
    <w:r w:rsidRPr="00E108D7">
      <w:rPr>
        <w:rFonts w:ascii="Times New Roman" w:hAnsi="Times New Roman"/>
        <w:i/>
        <w:sz w:val="16"/>
        <w:szCs w:val="16"/>
      </w:rPr>
      <w:t>„</w:t>
    </w:r>
    <w:proofErr w:type="spellStart"/>
    <w:r w:rsidRPr="00E108D7">
      <w:rPr>
        <w:rFonts w:ascii="Times New Roman" w:hAnsi="Times New Roman"/>
        <w:i/>
        <w:sz w:val="16"/>
        <w:szCs w:val="16"/>
      </w:rPr>
      <w:t>Рециркулационни</w:t>
    </w:r>
    <w:proofErr w:type="spellEnd"/>
    <w:r w:rsidRPr="00E108D7">
      <w:rPr>
        <w:rFonts w:ascii="Times New Roman" w:hAnsi="Times New Roman"/>
        <w:i/>
        <w:sz w:val="16"/>
        <w:szCs w:val="16"/>
      </w:rPr>
      <w:t xml:space="preserve"> системи“ и сектор „Изграждане на нови, както и разширяване и модернизация на съществуващи </w:t>
    </w:r>
    <w:proofErr w:type="spellStart"/>
    <w:r w:rsidRPr="00E108D7">
      <w:rPr>
        <w:rFonts w:ascii="Times New Roman" w:hAnsi="Times New Roman"/>
        <w:i/>
        <w:sz w:val="16"/>
        <w:szCs w:val="16"/>
      </w:rPr>
      <w:t>аквакултурни</w:t>
    </w:r>
    <w:proofErr w:type="spellEnd"/>
    <w:r w:rsidRPr="00E108D7">
      <w:rPr>
        <w:rFonts w:ascii="Times New Roman" w:hAnsi="Times New Roman"/>
        <w:i/>
        <w:sz w:val="16"/>
        <w:szCs w:val="16"/>
      </w:rPr>
      <w:t xml:space="preserve"> стопанства“ </w:t>
    </w:r>
    <w:r w:rsidRPr="00E108D7">
      <w:rPr>
        <w:rFonts w:ascii="Times New Roman" w:hAnsi="Times New Roman"/>
        <w:bCs/>
        <w:i/>
        <w:sz w:val="16"/>
        <w:szCs w:val="16"/>
      </w:rPr>
      <w:t xml:space="preserve">, </w:t>
    </w:r>
    <w:r w:rsidRPr="00E108D7">
      <w:rPr>
        <w:rFonts w:ascii="Times New Roman" w:hAnsi="Times New Roman"/>
        <w:i/>
        <w:sz w:val="16"/>
        <w:szCs w:val="16"/>
      </w:rPr>
      <w:t>финансиран по „Програма за морско дело и рибарство“ 2014-2020, съфинансирана от Европейския фонд за морско дело и рибарство</w:t>
    </w:r>
  </w:p>
  <w:p w:rsidR="002D3E5A" w:rsidRPr="00D202A5" w:rsidRDefault="002D3E5A" w:rsidP="002D3E5A">
    <w:pPr>
      <w:pStyle w:val="Footer"/>
    </w:pPr>
  </w:p>
  <w:p w:rsidR="00852DD4" w:rsidRDefault="00852DD4" w:rsidP="00852DD4">
    <w:pPr>
      <w:rPr>
        <w:rFonts w:ascii="Times New Roman" w:eastAsia="Times New Roman" w:hAnsi="Times New Roman"/>
        <w:i/>
        <w:sz w:val="24"/>
        <w:szCs w:val="24"/>
      </w:rPr>
    </w:pPr>
  </w:p>
  <w:p w:rsidR="00852DD4" w:rsidRPr="00852DD4" w:rsidRDefault="00852DD4" w:rsidP="0085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51" w:rsidRDefault="00983551" w:rsidP="00F22F0B">
      <w:r>
        <w:separator/>
      </w:r>
    </w:p>
  </w:footnote>
  <w:footnote w:type="continuationSeparator" w:id="0">
    <w:p w:rsidR="00983551" w:rsidRDefault="00983551" w:rsidP="00F2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29" w:rsidRPr="007A4469" w:rsidRDefault="006C1B29" w:rsidP="006C1B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7AC69" wp14:editId="1CEDF656">
          <wp:simplePos x="0" y="0"/>
          <wp:positionH relativeFrom="column">
            <wp:posOffset>-271145</wp:posOffset>
          </wp:positionH>
          <wp:positionV relativeFrom="paragraph">
            <wp:posOffset>124460</wp:posOffset>
          </wp:positionV>
          <wp:extent cx="6410325" cy="1294130"/>
          <wp:effectExtent l="0" t="0" r="9525" b="1270"/>
          <wp:wrapTopAndBottom/>
          <wp:docPr id="36" name="Picture 5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49E" w:rsidRPr="006C1B29" w:rsidRDefault="0030649E" w:rsidP="006C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16762F58">
      <w:start w:val="1"/>
      <w:numFmt w:val="bullet"/>
      <w:lvlText w:val="В"/>
      <w:lvlJc w:val="left"/>
    </w:lvl>
    <w:lvl w:ilvl="1" w:tplc="BEF0A35C">
      <w:start w:val="1"/>
      <w:numFmt w:val="bullet"/>
      <w:lvlText w:val=""/>
      <w:lvlJc w:val="left"/>
    </w:lvl>
    <w:lvl w:ilvl="2" w:tplc="7AD84090">
      <w:start w:val="1"/>
      <w:numFmt w:val="bullet"/>
      <w:lvlText w:val=""/>
      <w:lvlJc w:val="left"/>
    </w:lvl>
    <w:lvl w:ilvl="3" w:tplc="4E429DD8">
      <w:start w:val="1"/>
      <w:numFmt w:val="bullet"/>
      <w:lvlText w:val=""/>
      <w:lvlJc w:val="left"/>
    </w:lvl>
    <w:lvl w:ilvl="4" w:tplc="E3C2180E">
      <w:start w:val="1"/>
      <w:numFmt w:val="bullet"/>
      <w:lvlText w:val=""/>
      <w:lvlJc w:val="left"/>
    </w:lvl>
    <w:lvl w:ilvl="5" w:tplc="4CA84470">
      <w:start w:val="1"/>
      <w:numFmt w:val="bullet"/>
      <w:lvlText w:val=""/>
      <w:lvlJc w:val="left"/>
    </w:lvl>
    <w:lvl w:ilvl="6" w:tplc="EC94B058">
      <w:start w:val="1"/>
      <w:numFmt w:val="bullet"/>
      <w:lvlText w:val=""/>
      <w:lvlJc w:val="left"/>
    </w:lvl>
    <w:lvl w:ilvl="7" w:tplc="B03C8DAA">
      <w:start w:val="1"/>
      <w:numFmt w:val="bullet"/>
      <w:lvlText w:val=""/>
      <w:lvlJc w:val="left"/>
    </w:lvl>
    <w:lvl w:ilvl="8" w:tplc="373C51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B7081D70">
      <w:start w:val="1"/>
      <w:numFmt w:val="bullet"/>
      <w:lvlText w:val="В"/>
      <w:lvlJc w:val="left"/>
    </w:lvl>
    <w:lvl w:ilvl="1" w:tplc="CB065C72">
      <w:start w:val="1"/>
      <w:numFmt w:val="bullet"/>
      <w:lvlText w:val=""/>
      <w:lvlJc w:val="left"/>
    </w:lvl>
    <w:lvl w:ilvl="2" w:tplc="1A989F88">
      <w:start w:val="1"/>
      <w:numFmt w:val="bullet"/>
      <w:lvlText w:val=""/>
      <w:lvlJc w:val="left"/>
    </w:lvl>
    <w:lvl w:ilvl="3" w:tplc="90A47220">
      <w:start w:val="1"/>
      <w:numFmt w:val="bullet"/>
      <w:lvlText w:val=""/>
      <w:lvlJc w:val="left"/>
    </w:lvl>
    <w:lvl w:ilvl="4" w:tplc="C7E89F3A">
      <w:start w:val="1"/>
      <w:numFmt w:val="bullet"/>
      <w:lvlText w:val=""/>
      <w:lvlJc w:val="left"/>
    </w:lvl>
    <w:lvl w:ilvl="5" w:tplc="0FAA5D0E">
      <w:start w:val="1"/>
      <w:numFmt w:val="bullet"/>
      <w:lvlText w:val=""/>
      <w:lvlJc w:val="left"/>
    </w:lvl>
    <w:lvl w:ilvl="6" w:tplc="36C23BCE">
      <w:start w:val="1"/>
      <w:numFmt w:val="bullet"/>
      <w:lvlText w:val=""/>
      <w:lvlJc w:val="left"/>
    </w:lvl>
    <w:lvl w:ilvl="7" w:tplc="DA4E97F0">
      <w:start w:val="1"/>
      <w:numFmt w:val="bullet"/>
      <w:lvlText w:val=""/>
      <w:lvlJc w:val="left"/>
    </w:lvl>
    <w:lvl w:ilvl="8" w:tplc="4AC250E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3F1"/>
    <w:rsid w:val="00030F1A"/>
    <w:rsid w:val="000F29F4"/>
    <w:rsid w:val="00137437"/>
    <w:rsid w:val="001846EB"/>
    <w:rsid w:val="001E5A9D"/>
    <w:rsid w:val="002835E2"/>
    <w:rsid w:val="002B46F9"/>
    <w:rsid w:val="002B6CC8"/>
    <w:rsid w:val="002D3E5A"/>
    <w:rsid w:val="002F3D0E"/>
    <w:rsid w:val="0030649E"/>
    <w:rsid w:val="00343AAD"/>
    <w:rsid w:val="003861B9"/>
    <w:rsid w:val="00393435"/>
    <w:rsid w:val="003B4A4F"/>
    <w:rsid w:val="005B14DE"/>
    <w:rsid w:val="005E082E"/>
    <w:rsid w:val="0064347E"/>
    <w:rsid w:val="006C1B29"/>
    <w:rsid w:val="006C2B00"/>
    <w:rsid w:val="006C686B"/>
    <w:rsid w:val="006E5578"/>
    <w:rsid w:val="007F2A90"/>
    <w:rsid w:val="00852DD4"/>
    <w:rsid w:val="008A178C"/>
    <w:rsid w:val="008A1A9A"/>
    <w:rsid w:val="008C6163"/>
    <w:rsid w:val="008E206D"/>
    <w:rsid w:val="00956585"/>
    <w:rsid w:val="00973113"/>
    <w:rsid w:val="00983551"/>
    <w:rsid w:val="009F6844"/>
    <w:rsid w:val="009F7746"/>
    <w:rsid w:val="00AB7985"/>
    <w:rsid w:val="00AF1B1B"/>
    <w:rsid w:val="00B03E11"/>
    <w:rsid w:val="00B24FAE"/>
    <w:rsid w:val="00B34748"/>
    <w:rsid w:val="00B36ADD"/>
    <w:rsid w:val="00B775EF"/>
    <w:rsid w:val="00BD0366"/>
    <w:rsid w:val="00BD1A25"/>
    <w:rsid w:val="00BE70E4"/>
    <w:rsid w:val="00BF63F1"/>
    <w:rsid w:val="00C50859"/>
    <w:rsid w:val="00C70D16"/>
    <w:rsid w:val="00D40BEA"/>
    <w:rsid w:val="00E762DF"/>
    <w:rsid w:val="00E952EF"/>
    <w:rsid w:val="00E962D5"/>
    <w:rsid w:val="00F22F0B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8EB58"/>
  <w15:docId w15:val="{D726F559-8079-4837-ABA8-F50EC2B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2F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22F0B"/>
  </w:style>
  <w:style w:type="paragraph" w:styleId="Footer">
    <w:name w:val="footer"/>
    <w:basedOn w:val="Normal"/>
    <w:link w:val="FooterChar"/>
    <w:unhideWhenUsed/>
    <w:rsid w:val="00F22F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22F0B"/>
  </w:style>
  <w:style w:type="paragraph" w:styleId="ListParagraph">
    <w:name w:val="List Paragraph"/>
    <w:basedOn w:val="Normal"/>
    <w:qFormat/>
    <w:rsid w:val="00AF1B1B"/>
    <w:pPr>
      <w:spacing w:after="200" w:line="276" w:lineRule="auto"/>
      <w:ind w:left="720"/>
    </w:pPr>
    <w:rPr>
      <w:rFonts w:eastAsia="Times New Roman" w:cs="Times New Roman"/>
      <w:sz w:val="22"/>
      <w:szCs w:val="22"/>
      <w:lang w:eastAsia="en-US"/>
    </w:rPr>
  </w:style>
  <w:style w:type="character" w:styleId="Hyperlink">
    <w:name w:val="Hyperlink"/>
    <w:unhideWhenUsed/>
    <w:rsid w:val="00B03E11"/>
    <w:rPr>
      <w:color w:val="0000FF"/>
      <w:u w:val="single"/>
    </w:rPr>
  </w:style>
  <w:style w:type="character" w:customStyle="1" w:styleId="indented">
    <w:name w:val="indented"/>
    <w:uiPriority w:val="99"/>
    <w:rsid w:val="00B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Пеев</dc:creator>
  <cp:keywords/>
  <cp:lastModifiedBy>Димитър  Димитров</cp:lastModifiedBy>
  <cp:revision>12</cp:revision>
  <dcterms:created xsi:type="dcterms:W3CDTF">2018-02-21T12:21:00Z</dcterms:created>
  <dcterms:modified xsi:type="dcterms:W3CDTF">2018-05-14T13:44:00Z</dcterms:modified>
</cp:coreProperties>
</file>